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6A03" w14:textId="77777777" w:rsidR="00A30BF4" w:rsidRPr="003365F7" w:rsidRDefault="00432B67" w:rsidP="003365F7">
      <w:pPr>
        <w:jc w:val="center"/>
        <w:rPr>
          <w:b/>
        </w:rPr>
      </w:pPr>
      <w:r w:rsidRPr="003365F7">
        <w:rPr>
          <w:b/>
        </w:rPr>
        <w:t>Campus Council October 28. 12:30pm</w:t>
      </w:r>
    </w:p>
    <w:p w14:paraId="4025D2FA" w14:textId="77777777" w:rsidR="00432B67" w:rsidRPr="003365F7" w:rsidRDefault="00432B67" w:rsidP="003365F7">
      <w:pPr>
        <w:jc w:val="center"/>
        <w:rPr>
          <w:b/>
        </w:rPr>
      </w:pPr>
      <w:proofErr w:type="spellStart"/>
      <w:r w:rsidRPr="003365F7">
        <w:rPr>
          <w:b/>
        </w:rPr>
        <w:t>Giffels</w:t>
      </w:r>
      <w:proofErr w:type="spellEnd"/>
      <w:r w:rsidRPr="003365F7">
        <w:rPr>
          <w:b/>
        </w:rPr>
        <w:t xml:space="preserve"> Auditorium</w:t>
      </w:r>
    </w:p>
    <w:p w14:paraId="061B8B27" w14:textId="77777777" w:rsidR="00432B67" w:rsidRPr="003365F7" w:rsidRDefault="00432B67">
      <w:pPr>
        <w:rPr>
          <w:b/>
        </w:rPr>
      </w:pPr>
      <w:r w:rsidRPr="003365F7">
        <w:rPr>
          <w:b/>
        </w:rPr>
        <w:t>Agenda</w:t>
      </w:r>
    </w:p>
    <w:p w14:paraId="69B611D6" w14:textId="77777777" w:rsidR="00432B67" w:rsidRDefault="00432B67" w:rsidP="00432B67">
      <w:pPr>
        <w:pStyle w:val="ListParagraph"/>
        <w:numPr>
          <w:ilvl w:val="0"/>
          <w:numId w:val="1"/>
        </w:numPr>
      </w:pPr>
      <w:r>
        <w:t>Welcome and Introductions</w:t>
      </w:r>
    </w:p>
    <w:p w14:paraId="08D72134" w14:textId="77777777" w:rsidR="00432B67" w:rsidRDefault="00432B67" w:rsidP="00432B67">
      <w:pPr>
        <w:pStyle w:val="ListParagraph"/>
        <w:numPr>
          <w:ilvl w:val="0"/>
          <w:numId w:val="1"/>
        </w:numPr>
      </w:pPr>
      <w:r>
        <w:t>Goals for CC in upcoming year</w:t>
      </w:r>
    </w:p>
    <w:p w14:paraId="40216EEE" w14:textId="77777777" w:rsidR="00432B67" w:rsidRDefault="00432B67" w:rsidP="00432B67">
      <w:pPr>
        <w:pStyle w:val="ListParagraph"/>
        <w:numPr>
          <w:ilvl w:val="1"/>
          <w:numId w:val="1"/>
        </w:numPr>
      </w:pPr>
      <w:r>
        <w:t>Improve visibility of CC/CC website</w:t>
      </w:r>
    </w:p>
    <w:p w14:paraId="5DA96C49" w14:textId="77777777" w:rsidR="00432B67" w:rsidRDefault="00432B67" w:rsidP="00432B67">
      <w:pPr>
        <w:pStyle w:val="ListParagraph"/>
        <w:numPr>
          <w:ilvl w:val="1"/>
          <w:numId w:val="1"/>
        </w:numPr>
      </w:pPr>
      <w:r>
        <w:t>Improve communication between groups of stakeholders</w:t>
      </w:r>
    </w:p>
    <w:p w14:paraId="47AC25D4" w14:textId="77777777" w:rsidR="00432B67" w:rsidRDefault="00432B67" w:rsidP="00432B67">
      <w:pPr>
        <w:pStyle w:val="ListParagraph"/>
        <w:numPr>
          <w:ilvl w:val="1"/>
          <w:numId w:val="1"/>
        </w:numPr>
      </w:pPr>
      <w:r>
        <w:t>Solicit input/support from each other on senate resolutions</w:t>
      </w:r>
    </w:p>
    <w:p w14:paraId="323412C7" w14:textId="77777777" w:rsidR="00432B67" w:rsidRDefault="00432B67" w:rsidP="00432B67">
      <w:pPr>
        <w:pStyle w:val="ListParagraph"/>
        <w:numPr>
          <w:ilvl w:val="1"/>
          <w:numId w:val="1"/>
        </w:numPr>
      </w:pPr>
      <w:r>
        <w:t xml:space="preserve">Extend terms of chair, </w:t>
      </w:r>
      <w:proofErr w:type="spellStart"/>
      <w:r>
        <w:t>co chair</w:t>
      </w:r>
      <w:proofErr w:type="spellEnd"/>
      <w:r>
        <w:t>, and secretary?</w:t>
      </w:r>
    </w:p>
    <w:p w14:paraId="12C13131" w14:textId="77777777" w:rsidR="00432B67" w:rsidRDefault="00432B67" w:rsidP="00432B67">
      <w:pPr>
        <w:pStyle w:val="ListParagraph"/>
        <w:numPr>
          <w:ilvl w:val="0"/>
          <w:numId w:val="1"/>
        </w:numPr>
      </w:pPr>
      <w:r>
        <w:t>Reports from Senate Chairs</w:t>
      </w:r>
    </w:p>
    <w:p w14:paraId="1888D090" w14:textId="77777777" w:rsidR="00432B67" w:rsidRDefault="00432B67" w:rsidP="00432B67">
      <w:pPr>
        <w:pStyle w:val="ListParagraph"/>
        <w:numPr>
          <w:ilvl w:val="0"/>
          <w:numId w:val="1"/>
        </w:numPr>
      </w:pPr>
      <w:r>
        <w:t>Covid rates and the UA effort to mitigate the spread of the disease</w:t>
      </w:r>
    </w:p>
    <w:p w14:paraId="53B5DAC9" w14:textId="77777777" w:rsidR="00432B67" w:rsidRDefault="00432B67" w:rsidP="00432B67">
      <w:pPr>
        <w:pStyle w:val="ListParagraph"/>
        <w:numPr>
          <w:ilvl w:val="1"/>
          <w:numId w:val="1"/>
        </w:numPr>
      </w:pPr>
      <w:r>
        <w:t>Current rates of active cases and number vaccinated</w:t>
      </w:r>
    </w:p>
    <w:p w14:paraId="02972CE3" w14:textId="77777777" w:rsidR="00432B67" w:rsidRDefault="00432B67" w:rsidP="00432B67">
      <w:pPr>
        <w:pStyle w:val="ListParagraph"/>
        <w:numPr>
          <w:ilvl w:val="1"/>
          <w:numId w:val="1"/>
        </w:numPr>
      </w:pPr>
      <w:r>
        <w:t>Spring semester and likelihood of mask mandate remaining in place</w:t>
      </w:r>
    </w:p>
    <w:p w14:paraId="7CA1A819" w14:textId="77777777" w:rsidR="00432B67" w:rsidRDefault="00432B67" w:rsidP="00432B67">
      <w:pPr>
        <w:pStyle w:val="ListParagraph"/>
        <w:numPr>
          <w:ilvl w:val="1"/>
          <w:numId w:val="1"/>
        </w:numPr>
      </w:pPr>
      <w:r>
        <w:t>Mask enforcement in indoor public spaces</w:t>
      </w:r>
    </w:p>
    <w:p w14:paraId="60BACAA8" w14:textId="77777777" w:rsidR="00432B67" w:rsidRDefault="00432B67" w:rsidP="00432B67"/>
    <w:p w14:paraId="78FD7E72" w14:textId="4A45FE1C" w:rsidR="00432B67" w:rsidRDefault="00432B67" w:rsidP="00432B67">
      <w:r w:rsidRPr="00114EA1">
        <w:rPr>
          <w:b/>
        </w:rPr>
        <w:t>Attending:</w:t>
      </w:r>
      <w:r>
        <w:t xml:space="preserve"> Karen Sebold, Denise </w:t>
      </w:r>
      <w:proofErr w:type="spellStart"/>
      <w:r>
        <w:t>Bignar</w:t>
      </w:r>
      <w:proofErr w:type="spellEnd"/>
      <w:r>
        <w:t xml:space="preserve">, Allen Porter, Aaron Abbott, Jim Boyer, Tim </w:t>
      </w:r>
      <w:proofErr w:type="spellStart"/>
      <w:r>
        <w:t>Kral</w:t>
      </w:r>
      <w:proofErr w:type="spellEnd"/>
      <w:r>
        <w:t>, Ad</w:t>
      </w:r>
      <w:r w:rsidR="00A13971">
        <w:t>n</w:t>
      </w:r>
      <w:r>
        <w:t xml:space="preserve">an </w:t>
      </w:r>
      <w:proofErr w:type="spellStart"/>
      <w:r>
        <w:t>Alr</w:t>
      </w:r>
      <w:r w:rsidR="00A13971">
        <w:t>ubay</w:t>
      </w:r>
      <w:r>
        <w:t>e</w:t>
      </w:r>
      <w:proofErr w:type="spellEnd"/>
      <w:r>
        <w:t xml:space="preserve">, Dane Arbuckle, Deb </w:t>
      </w:r>
      <w:proofErr w:type="spellStart"/>
      <w:r>
        <w:t>Korth</w:t>
      </w:r>
      <w:proofErr w:type="spellEnd"/>
      <w:r>
        <w:t>, Martha Anderson, Christine Holyfield, Rachel Glade, Travis Hefley, Wayne Bell, Emma</w:t>
      </w:r>
      <w:r w:rsidR="00A13971">
        <w:t xml:space="preserve"> </w:t>
      </w:r>
      <w:r>
        <w:t xml:space="preserve">Le Davis, Terry Martin, </w:t>
      </w:r>
      <w:proofErr w:type="spellStart"/>
      <w:r>
        <w:t>Ammen</w:t>
      </w:r>
      <w:proofErr w:type="spellEnd"/>
      <w:r>
        <w:t xml:space="preserve"> Jordan, Erin Boles, Mike Pierce, Charles Robinson, Coleman Warren, Katherine </w:t>
      </w:r>
      <w:proofErr w:type="spellStart"/>
      <w:r>
        <w:t>Dz</w:t>
      </w:r>
      <w:r w:rsidR="00A13971">
        <w:t>u</w:t>
      </w:r>
      <w:r>
        <w:t>ril</w:t>
      </w:r>
      <w:r w:rsidR="00114EA1">
        <w:t>la</w:t>
      </w:r>
      <w:proofErr w:type="spellEnd"/>
      <w:r w:rsidR="00114EA1">
        <w:t>, Joe Loy, Stephanie Schulte</w:t>
      </w:r>
      <w:r w:rsidR="00A13971">
        <w:t xml:space="preserve">, Andrew </w:t>
      </w:r>
      <w:proofErr w:type="spellStart"/>
      <w:r w:rsidR="00A13971">
        <w:t>Dowdle</w:t>
      </w:r>
      <w:proofErr w:type="spellEnd"/>
      <w:r w:rsidR="00A13971">
        <w:t>, Thomas Jenson, Emma Le Parrish</w:t>
      </w:r>
    </w:p>
    <w:p w14:paraId="2FE8DF70" w14:textId="3CFA54B5" w:rsidR="00114EA1" w:rsidRDefault="00114EA1" w:rsidP="00432B67">
      <w:r>
        <w:t>Meeting called to order at 1</w:t>
      </w:r>
      <w:r w:rsidR="003365F7">
        <w:t>2</w:t>
      </w:r>
      <w:r w:rsidR="00A13971">
        <w:t>:</w:t>
      </w:r>
      <w:r w:rsidR="003365F7">
        <w:t>45pm by Chair, Karen Sebold, for</w:t>
      </w:r>
      <w:r>
        <w:t xml:space="preserve"> both in-person and Zoom.</w:t>
      </w:r>
    </w:p>
    <w:p w14:paraId="13D0A7A1" w14:textId="77777777" w:rsidR="00114EA1" w:rsidRDefault="00114EA1" w:rsidP="00432B67">
      <w:r>
        <w:t>No minutes to approve from last meeting but may send out once found.</w:t>
      </w:r>
    </w:p>
    <w:p w14:paraId="46BB7A18" w14:textId="77777777" w:rsidR="00114EA1" w:rsidRDefault="00114EA1" w:rsidP="00432B67">
      <w:r>
        <w:t>Linda Jones is working with CC Chair to update/correct website information to an effort to increase CC visibility.</w:t>
      </w:r>
    </w:p>
    <w:p w14:paraId="2147C3D0" w14:textId="77777777" w:rsidR="00114EA1" w:rsidRDefault="00114EA1" w:rsidP="00432B67">
      <w:r>
        <w:t>Would like to be more efficient and effective in hand off year to year by creating a Co-Chair or extending position terms. Some discussion but no real decision made.</w:t>
      </w:r>
    </w:p>
    <w:p w14:paraId="592FB4EA" w14:textId="77777777" w:rsidR="00114EA1" w:rsidRPr="00B26203" w:rsidRDefault="00114EA1" w:rsidP="00432B67">
      <w:pPr>
        <w:rPr>
          <w:b/>
        </w:rPr>
      </w:pPr>
      <w:r w:rsidRPr="00B26203">
        <w:rPr>
          <w:b/>
        </w:rPr>
        <w:t>Chair Reports:</w:t>
      </w:r>
    </w:p>
    <w:p w14:paraId="163C513F" w14:textId="77777777" w:rsidR="00AD5FEA" w:rsidRDefault="00114EA1" w:rsidP="00432B67">
      <w:r w:rsidRPr="00B26203">
        <w:rPr>
          <w:i/>
        </w:rPr>
        <w:t>Graduate</w:t>
      </w:r>
      <w:r w:rsidR="00B26203" w:rsidRPr="00B26203">
        <w:rPr>
          <w:i/>
        </w:rPr>
        <w:t xml:space="preserve"> Professional</w:t>
      </w:r>
      <w:r w:rsidRPr="00B26203">
        <w:rPr>
          <w:i/>
        </w:rPr>
        <w:t xml:space="preserve"> Student</w:t>
      </w:r>
      <w:r w:rsidR="00B26203" w:rsidRPr="00B26203">
        <w:rPr>
          <w:i/>
        </w:rPr>
        <w:t xml:space="preserve"> Congress:</w:t>
      </w:r>
      <w:r w:rsidR="00B26203">
        <w:t xml:space="preserve"> </w:t>
      </w:r>
    </w:p>
    <w:p w14:paraId="2305A85E" w14:textId="77777777" w:rsidR="00114EA1" w:rsidRDefault="00AD5FEA" w:rsidP="00AD5FEA">
      <w:pPr>
        <w:ind w:firstLine="720"/>
      </w:pPr>
      <w:r>
        <w:t>R</w:t>
      </w:r>
      <w:r w:rsidR="00B26203">
        <w:t>eports not too much going on but planning a meeting to discuss Title 9.</w:t>
      </w:r>
    </w:p>
    <w:p w14:paraId="2B18E6C1" w14:textId="77777777" w:rsidR="00AD5FEA" w:rsidRDefault="00B26203" w:rsidP="00432B67">
      <w:r w:rsidRPr="00B26203">
        <w:rPr>
          <w:i/>
        </w:rPr>
        <w:t>ASG President:</w:t>
      </w:r>
      <w:r>
        <w:t xml:space="preserve"> </w:t>
      </w:r>
    </w:p>
    <w:p w14:paraId="75595453" w14:textId="77777777" w:rsidR="00B26203" w:rsidRDefault="00AD5FEA" w:rsidP="00AD5FEA">
      <w:pPr>
        <w:ind w:firstLine="720"/>
      </w:pPr>
      <w:r>
        <w:t>W</w:t>
      </w:r>
      <w:r w:rsidR="00B26203">
        <w:t xml:space="preserve">orking on Title 9 expansion is primary focus </w:t>
      </w:r>
      <w:proofErr w:type="gramStart"/>
      <w:r w:rsidR="00B26203">
        <w:t>at this time</w:t>
      </w:r>
      <w:proofErr w:type="gramEnd"/>
      <w:r w:rsidR="00B26203">
        <w:t>.</w:t>
      </w:r>
    </w:p>
    <w:p w14:paraId="7F04E8AA" w14:textId="77777777" w:rsidR="00AD5FEA" w:rsidRPr="00AD5FEA" w:rsidRDefault="00B26203" w:rsidP="00432B67">
      <w:pPr>
        <w:rPr>
          <w:i/>
        </w:rPr>
      </w:pPr>
      <w:r w:rsidRPr="00AD5FEA">
        <w:rPr>
          <w:i/>
        </w:rPr>
        <w:t xml:space="preserve">Staff Senate Chair: </w:t>
      </w:r>
    </w:p>
    <w:p w14:paraId="7A5EACFA" w14:textId="77777777" w:rsidR="00AD5FEA" w:rsidRDefault="00AD5FEA" w:rsidP="00AD5FEA">
      <w:pPr>
        <w:ind w:firstLine="720"/>
      </w:pPr>
      <w:r>
        <w:lastRenderedPageBreak/>
        <w:t>C</w:t>
      </w:r>
      <w:r w:rsidR="00B26203">
        <w:t>elebrations continue through Zoom with monetary gifts to Employee of Quarter (4 quarters) $ 5000.00 total and Employee</w:t>
      </w:r>
      <w:r>
        <w:t>s</w:t>
      </w:r>
      <w:r w:rsidR="00B26203">
        <w:t xml:space="preserve"> of the Year</w:t>
      </w:r>
      <w:r>
        <w:t xml:space="preserve"> (4) $3750.00 total. Fall employee scholarships – 11 total awarded totaling $4250.00. Another round coming up for spring soon. Awarded $250.00 for part-time employee and will award $2500.00 for team in spring term. In total, Staff Senate has been able to award $15,750.00 to outstanding staff!</w:t>
      </w:r>
    </w:p>
    <w:p w14:paraId="1D1EF054" w14:textId="77777777" w:rsidR="00AD5FEA" w:rsidRDefault="00AD5FEA" w:rsidP="00AD5FEA">
      <w:pPr>
        <w:ind w:firstLine="720"/>
      </w:pPr>
      <w:proofErr w:type="spellStart"/>
      <w:r>
        <w:t>Razorgifts</w:t>
      </w:r>
      <w:proofErr w:type="spellEnd"/>
      <w:r>
        <w:t xml:space="preserve"> is underway and seeking applications and donations.</w:t>
      </w:r>
    </w:p>
    <w:p w14:paraId="46F68395" w14:textId="77777777" w:rsidR="00AD5FEA" w:rsidRDefault="00AD5FEA" w:rsidP="00AD5FEA">
      <w:pPr>
        <w:ind w:firstLine="720"/>
      </w:pPr>
      <w:r>
        <w:t>Review of telecommute policy continues – Fayetteville Policy 412.3 by our Internal Affairs Committee.</w:t>
      </w:r>
    </w:p>
    <w:p w14:paraId="7A22C663" w14:textId="77777777" w:rsidR="00AD5FEA" w:rsidRDefault="00AD5FEA" w:rsidP="00AD5FEA">
      <w:pPr>
        <w:ind w:firstLine="720"/>
      </w:pPr>
      <w:r>
        <w:t>Held yearly retreat on July 8</w:t>
      </w:r>
      <w:r w:rsidRPr="00AD5FEA">
        <w:rPr>
          <w:vertAlign w:val="superscript"/>
        </w:rPr>
        <w:t>th</w:t>
      </w:r>
      <w:r>
        <w:t xml:space="preserve"> resulting in goals to 1) increase staff advancement, 2) increase staff professional development, focus on reasons why positions are not being filled as staff shortages continue to increase.</w:t>
      </w:r>
    </w:p>
    <w:p w14:paraId="2321CD4F" w14:textId="77777777" w:rsidR="00AD5FEA" w:rsidRPr="00AD5FEA" w:rsidRDefault="00AD5FEA" w:rsidP="00AD5FEA">
      <w:pPr>
        <w:rPr>
          <w:i/>
        </w:rPr>
      </w:pPr>
      <w:r w:rsidRPr="00AD5FEA">
        <w:rPr>
          <w:i/>
        </w:rPr>
        <w:t>Faculty Senate:</w:t>
      </w:r>
    </w:p>
    <w:p w14:paraId="62CE2797" w14:textId="77777777" w:rsidR="00AD5FEA" w:rsidRDefault="00AD5FEA" w:rsidP="00AD5FEA">
      <w:r>
        <w:tab/>
        <w:t>Nothing really going on right now to focus on.</w:t>
      </w:r>
    </w:p>
    <w:p w14:paraId="19D1A82B" w14:textId="77777777" w:rsidR="00AD5FEA" w:rsidRDefault="00AD5FEA" w:rsidP="00AD5FEA">
      <w:r>
        <w:tab/>
        <w:t>Will make a push to use Campus Council more in the future.</w:t>
      </w:r>
    </w:p>
    <w:p w14:paraId="1B2D4B12" w14:textId="77777777" w:rsidR="00AD5FEA" w:rsidRDefault="00AD5FEA" w:rsidP="00AD5FEA">
      <w:r w:rsidRPr="00AD5FEA">
        <w:rPr>
          <w:b/>
        </w:rPr>
        <w:t>Covid:</w:t>
      </w:r>
    </w:p>
    <w:p w14:paraId="33A5B606" w14:textId="77777777" w:rsidR="00AD5FEA" w:rsidRDefault="00F77055" w:rsidP="00AD5FEA">
      <w:r>
        <w:t xml:space="preserve">Discussions on mask mandate resulted in statements that it needs to be managed better as only about 40% are complying. Infection numbers are going down though. ASG and GPSC are pushing compliance and will continue to do so. It seems as if ‘gate keepers’ are not enforcing. Further topics included vaccine mandates and the conflict between national and state laws for compliance. </w:t>
      </w:r>
      <w:r w:rsidR="003365F7">
        <w:t xml:space="preserve">Students seem to be in support of a vaccine mandate (60%) if it were to be required. </w:t>
      </w:r>
      <w:r>
        <w:t xml:space="preserve">Questions asked to what level infection rates would need to be at to remove the mask mandate. Too </w:t>
      </w:r>
      <w:r w:rsidR="003365F7">
        <w:t xml:space="preserve">much flux to make a clear determination </w:t>
      </w:r>
      <w:proofErr w:type="gramStart"/>
      <w:r w:rsidR="003365F7">
        <w:t>at this time</w:t>
      </w:r>
      <w:proofErr w:type="gramEnd"/>
      <w:r w:rsidR="003365F7">
        <w:t>.</w:t>
      </w:r>
    </w:p>
    <w:p w14:paraId="7744DEC4" w14:textId="77777777" w:rsidR="003365F7" w:rsidRDefault="003365F7" w:rsidP="00AD5FEA">
      <w:r w:rsidRPr="003365F7">
        <w:rPr>
          <w:b/>
        </w:rPr>
        <w:t>Special Guest:</w:t>
      </w:r>
      <w:r>
        <w:t xml:space="preserve"> </w:t>
      </w:r>
      <w:r w:rsidRPr="003365F7">
        <w:rPr>
          <w:i/>
        </w:rPr>
        <w:t>E-scooters</w:t>
      </w:r>
    </w:p>
    <w:p w14:paraId="2822F632" w14:textId="77777777" w:rsidR="003365F7" w:rsidRDefault="003365F7" w:rsidP="00AD5FEA">
      <w:r>
        <w:t xml:space="preserve">The E-scooter program coordinators, Eric Boles and </w:t>
      </w:r>
      <w:proofErr w:type="spellStart"/>
      <w:r>
        <w:t>Emin</w:t>
      </w:r>
      <w:proofErr w:type="spellEnd"/>
      <w:r>
        <w:t xml:space="preserve"> Jordan, shared a PowerPoint presentation to the body. E-scooters have been around campus for a couple of years now. Ridership is up and parking/safety issues remain at relatively low levels. They are trying to get more data on accidents related to e-scooter use.</w:t>
      </w:r>
    </w:p>
    <w:p w14:paraId="604BB2B4" w14:textId="77777777" w:rsidR="003365F7" w:rsidRDefault="003365F7" w:rsidP="00AD5FEA"/>
    <w:p w14:paraId="53139BBA" w14:textId="77777777" w:rsidR="003365F7" w:rsidRDefault="003365F7" w:rsidP="00AD5FEA">
      <w:r>
        <w:t>Next Campus Council meeting – December 2</w:t>
      </w:r>
      <w:r w:rsidRPr="003365F7">
        <w:rPr>
          <w:vertAlign w:val="superscript"/>
        </w:rPr>
        <w:t>nd</w:t>
      </w:r>
      <w:r>
        <w:t>.</w:t>
      </w:r>
    </w:p>
    <w:p w14:paraId="3249FD79" w14:textId="77777777" w:rsidR="003365F7" w:rsidRPr="00AD5FEA" w:rsidRDefault="003365F7" w:rsidP="00AD5FEA">
      <w:r>
        <w:t xml:space="preserve">Meeting </w:t>
      </w:r>
      <w:proofErr w:type="spellStart"/>
      <w:r>
        <w:t>adjurned</w:t>
      </w:r>
      <w:proofErr w:type="spellEnd"/>
      <w:r>
        <w:t>.</w:t>
      </w:r>
    </w:p>
    <w:sectPr w:rsidR="003365F7" w:rsidRPr="00AD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0BCB"/>
    <w:multiLevelType w:val="hybridMultilevel"/>
    <w:tmpl w:val="A7CE1378"/>
    <w:lvl w:ilvl="0" w:tplc="9B8E1C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67"/>
    <w:rsid w:val="00114EA1"/>
    <w:rsid w:val="003365F7"/>
    <w:rsid w:val="00432B67"/>
    <w:rsid w:val="009C3545"/>
    <w:rsid w:val="00A13971"/>
    <w:rsid w:val="00A90D75"/>
    <w:rsid w:val="00AD5FEA"/>
    <w:rsid w:val="00B26203"/>
    <w:rsid w:val="00CE1E09"/>
    <w:rsid w:val="00DC5AA4"/>
    <w:rsid w:val="00F77055"/>
    <w:rsid w:val="00F9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4847"/>
  <w15:chartTrackingRefBased/>
  <w15:docId w15:val="{4B335DE1-57BA-42A7-998C-15E5D978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588</Words>
  <Characters>3019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Rene Bignar</dc:creator>
  <cp:keywords/>
  <dc:description/>
  <cp:lastModifiedBy>Karen Sebold</cp:lastModifiedBy>
  <cp:revision>3</cp:revision>
  <dcterms:created xsi:type="dcterms:W3CDTF">2022-04-07T16:51:00Z</dcterms:created>
  <dcterms:modified xsi:type="dcterms:W3CDTF">2022-04-13T14:05:00Z</dcterms:modified>
</cp:coreProperties>
</file>